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F262F0" w14:paraId="1431C766" w14:textId="77777777" w:rsidTr="00DE734E">
        <w:tc>
          <w:tcPr>
            <w:tcW w:w="7394" w:type="dxa"/>
          </w:tcPr>
          <w:p w14:paraId="1D80A7DE" w14:textId="77777777" w:rsidR="00F262F0" w:rsidRPr="00337D4A" w:rsidRDefault="00F262F0" w:rsidP="00F262F0">
            <w:pPr>
              <w:spacing w:before="0"/>
              <w:jc w:val="center"/>
              <w:rPr>
                <w:rFonts w:eastAsia="Arial"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337D4A">
              <w:rPr>
                <w:rFonts w:eastAsia="Arial"/>
                <w:color w:val="000000"/>
                <w:sz w:val="28"/>
                <w:szCs w:val="28"/>
                <w:lang w:val="vi-VN"/>
              </w:rPr>
              <w:t>UBND TỈNH LẠNG SƠN</w:t>
            </w:r>
          </w:p>
          <w:p w14:paraId="6BB4BEB2" w14:textId="77777777" w:rsidR="00F262F0" w:rsidRDefault="00F262F0" w:rsidP="004302DE">
            <w:pPr>
              <w:jc w:val="center"/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2160C25" wp14:editId="42DCAB1A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315644</wp:posOffset>
                      </wp:positionV>
                      <wp:extent cx="410210" cy="0"/>
                      <wp:effectExtent l="0" t="0" r="2794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91422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36.95pt;margin-top:24.85pt;width:32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" strokecolor="#0070c0">
                      <v:stroke joinstyle="miter"/>
                    </v:shape>
                  </w:pict>
                </mc:Fallback>
              </mc:AlternateContent>
            </w:r>
            <w:r w:rsidRPr="00337D4A"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  <w:t>SỞ VĂN HÓA, THỂ THAO VÀ DU LỊCH</w:t>
            </w:r>
          </w:p>
        </w:tc>
        <w:tc>
          <w:tcPr>
            <w:tcW w:w="7394" w:type="dxa"/>
          </w:tcPr>
          <w:p w14:paraId="1004A4B5" w14:textId="77777777" w:rsidR="00F262F0" w:rsidRPr="00337D4A" w:rsidRDefault="00F262F0" w:rsidP="00F262F0">
            <w:pPr>
              <w:spacing w:before="0"/>
              <w:jc w:val="center"/>
              <w:rPr>
                <w:rFonts w:eastAsia="Arial"/>
                <w:color w:val="000000"/>
                <w:sz w:val="28"/>
                <w:szCs w:val="28"/>
                <w:lang w:val="vi-VN"/>
              </w:rPr>
            </w:pPr>
            <w:r w:rsidRPr="00337D4A">
              <w:rPr>
                <w:rFonts w:eastAsia="Arial"/>
                <w:b/>
                <w:color w:val="000000"/>
                <w:sz w:val="28"/>
                <w:szCs w:val="28"/>
                <w:lang w:val="vi-VN"/>
              </w:rPr>
              <w:t>CỘNG HÒA XÃ HỘI CHỦ NGHĨA VIỆT NAM</w:t>
            </w:r>
          </w:p>
          <w:p w14:paraId="1D2F78EA" w14:textId="77777777" w:rsidR="00F262F0" w:rsidRPr="00337D4A" w:rsidRDefault="00F262F0" w:rsidP="00F262F0">
            <w:pPr>
              <w:spacing w:before="0"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 w:rsidRPr="00337D4A">
              <w:rPr>
                <w:rFonts w:eastAsia="Arial"/>
                <w:b/>
                <w:color w:val="000000"/>
                <w:sz w:val="28"/>
                <w:szCs w:val="28"/>
              </w:rPr>
              <w:t>Độc lập – Tự do – Hạnh phúc</w:t>
            </w:r>
          </w:p>
          <w:p w14:paraId="413E7596" w14:textId="77777777" w:rsidR="00F262F0" w:rsidRDefault="00F262F0" w:rsidP="00F262F0"/>
        </w:tc>
      </w:tr>
    </w:tbl>
    <w:p w14:paraId="54BB479B" w14:textId="77777777" w:rsidR="00F262F0" w:rsidRDefault="00F262F0" w:rsidP="00F262F0"/>
    <w:p w14:paraId="2FB6DDF3" w14:textId="77777777" w:rsidR="00FF72F3" w:rsidRDefault="00FF72F3" w:rsidP="00F262F0"/>
    <w:p w14:paraId="156D888C" w14:textId="77777777" w:rsidR="00F262F0" w:rsidRPr="00337D4A" w:rsidRDefault="00F262F0" w:rsidP="00F262F0">
      <w:pPr>
        <w:spacing w:before="0"/>
        <w:jc w:val="center"/>
        <w:rPr>
          <w:rFonts w:eastAsia="Arial"/>
          <w:color w:val="000000"/>
          <w:sz w:val="28"/>
          <w:szCs w:val="28"/>
        </w:rPr>
      </w:pPr>
      <w:r w:rsidRPr="00337D4A">
        <w:rPr>
          <w:rFonts w:eastAsia="Arial"/>
          <w:b/>
          <w:color w:val="000000"/>
          <w:sz w:val="28"/>
          <w:szCs w:val="28"/>
        </w:rPr>
        <w:t>LỊCH CÔNG TÁC CỦA LÃNH ĐẠO SỞ</w:t>
      </w:r>
    </w:p>
    <w:p w14:paraId="261C3176" w14:textId="77777777" w:rsidR="00F262F0" w:rsidRPr="00337D4A" w:rsidRDefault="00F262F0" w:rsidP="00F262F0">
      <w:pPr>
        <w:spacing w:before="0"/>
        <w:jc w:val="center"/>
        <w:rPr>
          <w:rFonts w:eastAsia="Arial"/>
          <w:color w:val="FF0000"/>
          <w:sz w:val="28"/>
          <w:szCs w:val="28"/>
        </w:rPr>
      </w:pPr>
      <w:r w:rsidRPr="00337D4A">
        <w:rPr>
          <w:rFonts w:eastAsia="Arial"/>
          <w:b/>
          <w:color w:val="FF0000"/>
          <w:sz w:val="28"/>
          <w:szCs w:val="28"/>
        </w:rPr>
        <w:t>THÁNG 11 NĂM 2025</w:t>
      </w:r>
    </w:p>
    <w:tbl>
      <w:tblPr>
        <w:tblStyle w:val="TableGrid"/>
        <w:tblW w:w="15607" w:type="dxa"/>
        <w:tblInd w:w="-459" w:type="dxa"/>
        <w:tblLook w:val="04A0" w:firstRow="1" w:lastRow="0" w:firstColumn="1" w:lastColumn="0" w:noHBand="0" w:noVBand="1"/>
      </w:tblPr>
      <w:tblGrid>
        <w:gridCol w:w="1276"/>
        <w:gridCol w:w="1122"/>
        <w:gridCol w:w="3144"/>
        <w:gridCol w:w="6649"/>
        <w:gridCol w:w="3416"/>
      </w:tblGrid>
      <w:tr w:rsidR="00F262F0" w14:paraId="64BCCE8E" w14:textId="77777777" w:rsidTr="00596A02">
        <w:tc>
          <w:tcPr>
            <w:tcW w:w="1276" w:type="dxa"/>
            <w:vAlign w:val="center"/>
          </w:tcPr>
          <w:p w14:paraId="22A2441A" w14:textId="77777777" w:rsidR="00F262F0" w:rsidRPr="00F71DDC" w:rsidRDefault="00F262F0" w:rsidP="00562872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F71DDC">
              <w:rPr>
                <w:rFonts w:eastAsia="Arial"/>
                <w:b/>
                <w:bCs/>
                <w:color w:val="002060"/>
                <w:sz w:val="28"/>
                <w:szCs w:val="28"/>
              </w:rPr>
              <w:t>Thứ, ngày</w:t>
            </w:r>
          </w:p>
        </w:tc>
        <w:tc>
          <w:tcPr>
            <w:tcW w:w="1122" w:type="dxa"/>
            <w:vAlign w:val="center"/>
          </w:tcPr>
          <w:p w14:paraId="461B50D1" w14:textId="77777777" w:rsidR="00F262F0" w:rsidRPr="00F71DDC" w:rsidRDefault="00F262F0" w:rsidP="00562872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  <w:r w:rsidRPr="00F71DDC">
              <w:rPr>
                <w:rFonts w:eastAsia="Arial"/>
                <w:b/>
                <w:color w:val="002060"/>
                <w:sz w:val="28"/>
                <w:szCs w:val="28"/>
              </w:rPr>
              <w:t>Giờ</w:t>
            </w:r>
          </w:p>
        </w:tc>
        <w:tc>
          <w:tcPr>
            <w:tcW w:w="3144" w:type="dxa"/>
            <w:vAlign w:val="center"/>
          </w:tcPr>
          <w:p w14:paraId="20F844AF" w14:textId="77777777" w:rsidR="00F262F0" w:rsidRPr="00F71DDC" w:rsidRDefault="00F262F0" w:rsidP="00562872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  <w:r w:rsidRPr="00F71DDC">
              <w:rPr>
                <w:rFonts w:eastAsia="Arial"/>
                <w:b/>
                <w:color w:val="002060"/>
                <w:sz w:val="28"/>
                <w:szCs w:val="28"/>
              </w:rPr>
              <w:t>Địa điểm</w:t>
            </w:r>
          </w:p>
        </w:tc>
        <w:tc>
          <w:tcPr>
            <w:tcW w:w="6649" w:type="dxa"/>
            <w:vAlign w:val="center"/>
          </w:tcPr>
          <w:p w14:paraId="6F6FB07C" w14:textId="77777777" w:rsidR="00F262F0" w:rsidRPr="00F71DDC" w:rsidRDefault="00F262F0" w:rsidP="00562872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  <w:r w:rsidRPr="00F71DDC">
              <w:rPr>
                <w:rFonts w:eastAsia="Arial"/>
                <w:b/>
                <w:color w:val="002060"/>
                <w:sz w:val="28"/>
                <w:szCs w:val="28"/>
              </w:rPr>
              <w:t>Nội dung</w:t>
            </w:r>
          </w:p>
        </w:tc>
        <w:tc>
          <w:tcPr>
            <w:tcW w:w="3416" w:type="dxa"/>
            <w:vAlign w:val="center"/>
          </w:tcPr>
          <w:p w14:paraId="2AD266C1" w14:textId="77777777" w:rsidR="00F262F0" w:rsidRPr="00F71DDC" w:rsidRDefault="00F262F0" w:rsidP="00F22270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  <w:r w:rsidRPr="00F71DDC">
              <w:rPr>
                <w:rFonts w:eastAsia="Arial"/>
                <w:b/>
                <w:color w:val="002060"/>
                <w:sz w:val="28"/>
                <w:szCs w:val="28"/>
              </w:rPr>
              <w:t>Người thực hiện</w:t>
            </w:r>
          </w:p>
        </w:tc>
      </w:tr>
      <w:tr w:rsidR="00DA5BC6" w14:paraId="1BF7BBAB" w14:textId="77777777" w:rsidTr="00596A02">
        <w:tc>
          <w:tcPr>
            <w:tcW w:w="1276" w:type="dxa"/>
            <w:vAlign w:val="center"/>
          </w:tcPr>
          <w:p w14:paraId="5FCFAC0A" w14:textId="77777777" w:rsidR="00DA5BC6" w:rsidRPr="00F71DDC" w:rsidRDefault="00DA5BC6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3D07D4B9" w14:textId="77777777" w:rsidR="00DA5BC6" w:rsidRPr="0049624F" w:rsidRDefault="00DA5BC6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707895EB" w14:textId="77777777" w:rsidR="00DA5BC6" w:rsidRPr="0049624F" w:rsidRDefault="00DA5BC6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36B3992F" w14:textId="77777777" w:rsidR="0067225B" w:rsidRPr="0049624F" w:rsidRDefault="0067225B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  <w:highlight w:val="yellow"/>
              </w:rPr>
            </w:pPr>
          </w:p>
          <w:p w14:paraId="5D1C5AF8" w14:textId="0C666D40" w:rsidR="00DA5BC6" w:rsidRPr="0049624F" w:rsidRDefault="0019027E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49624F">
              <w:rPr>
                <w:rFonts w:eastAsia="Arial"/>
                <w:b/>
                <w:sz w:val="28"/>
                <w:szCs w:val="28"/>
                <w:highlight w:val="yellow"/>
              </w:rPr>
              <w:t>TUẦN 48</w:t>
            </w:r>
          </w:p>
        </w:tc>
        <w:tc>
          <w:tcPr>
            <w:tcW w:w="3416" w:type="dxa"/>
            <w:vAlign w:val="center"/>
          </w:tcPr>
          <w:p w14:paraId="23DACD03" w14:textId="77777777" w:rsidR="00DA5BC6" w:rsidRPr="0049624F" w:rsidRDefault="00DA5BC6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66067F" w14:paraId="61812565" w14:textId="77777777" w:rsidTr="00596A02">
        <w:tc>
          <w:tcPr>
            <w:tcW w:w="1276" w:type="dxa"/>
            <w:vMerge w:val="restart"/>
            <w:vAlign w:val="center"/>
          </w:tcPr>
          <w:p w14:paraId="09E73EDB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bCs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bCs/>
                <w:color w:val="C00000"/>
                <w:sz w:val="28"/>
                <w:szCs w:val="28"/>
              </w:rPr>
              <w:t>Thứ hai</w:t>
            </w:r>
          </w:p>
          <w:p w14:paraId="0762FFB9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bCs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bCs/>
                <w:color w:val="C00000"/>
                <w:sz w:val="28"/>
                <w:szCs w:val="28"/>
              </w:rPr>
              <w:t>24/11</w:t>
            </w:r>
          </w:p>
        </w:tc>
        <w:tc>
          <w:tcPr>
            <w:tcW w:w="1122" w:type="dxa"/>
            <w:vAlign w:val="center"/>
          </w:tcPr>
          <w:p w14:paraId="7BF91D77" w14:textId="6A58A03D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7h30</w:t>
            </w:r>
          </w:p>
        </w:tc>
        <w:tc>
          <w:tcPr>
            <w:tcW w:w="3144" w:type="dxa"/>
            <w:vAlign w:val="center"/>
          </w:tcPr>
          <w:p w14:paraId="1EEC6674" w14:textId="65082138" w:rsidR="0066067F" w:rsidRPr="0095768C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95768C">
              <w:rPr>
                <w:rFonts w:eastAsia="Arial"/>
                <w:color w:val="C00000"/>
                <w:sz w:val="28"/>
                <w:szCs w:val="28"/>
              </w:rPr>
              <w:t>HT tầng 2 Sở VHTTDL</w:t>
            </w:r>
          </w:p>
        </w:tc>
        <w:tc>
          <w:tcPr>
            <w:tcW w:w="6649" w:type="dxa"/>
            <w:vAlign w:val="center"/>
          </w:tcPr>
          <w:p w14:paraId="03EF521D" w14:textId="68849B96" w:rsidR="0066067F" w:rsidRPr="00D47F1D" w:rsidRDefault="0066067F" w:rsidP="00A94D5E">
            <w:pPr>
              <w:spacing w:before="0"/>
              <w:rPr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color w:val="C00000"/>
                <w:sz w:val="28"/>
                <w:szCs w:val="28"/>
              </w:rPr>
              <w:t>Họp Giao Ban tuần  48</w:t>
            </w:r>
          </w:p>
          <w:p w14:paraId="6E232C4E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168558C5" w14:textId="77777777" w:rsidR="0066067F" w:rsidRDefault="0066067F" w:rsidP="00A94D5E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0860FC">
              <w:rPr>
                <w:rFonts w:eastAsia="Arial"/>
                <w:b/>
                <w:color w:val="C00000"/>
                <w:sz w:val="28"/>
                <w:szCs w:val="28"/>
              </w:rPr>
              <w:t>LĐ Sở</w:t>
            </w:r>
            <w:r w:rsidRPr="00D47F1D">
              <w:rPr>
                <w:rFonts w:eastAsia="Arial"/>
                <w:color w:val="C00000"/>
                <w:sz w:val="28"/>
                <w:szCs w:val="28"/>
              </w:rPr>
              <w:t xml:space="preserve">,  </w:t>
            </w:r>
          </w:p>
          <w:p w14:paraId="0F2DE42D" w14:textId="14AB2D39" w:rsidR="0066067F" w:rsidRPr="000860FC" w:rsidRDefault="0066067F" w:rsidP="00A94D5E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0860FC">
              <w:rPr>
                <w:rFonts w:eastAsia="Arial"/>
                <w:b/>
                <w:color w:val="C00000"/>
                <w:sz w:val="28"/>
                <w:szCs w:val="28"/>
              </w:rPr>
              <w:t xml:space="preserve">Lãnh đạo các phòng, Trưởng các Đơn vị  </w:t>
            </w:r>
          </w:p>
          <w:p w14:paraId="5667A711" w14:textId="6E974A51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0860FC">
              <w:rPr>
                <w:rFonts w:eastAsia="Arial"/>
                <w:b/>
                <w:color w:val="C00000"/>
                <w:sz w:val="28"/>
                <w:szCs w:val="28"/>
              </w:rPr>
              <w:t>Chuyên viên tổng hợp</w:t>
            </w:r>
          </w:p>
        </w:tc>
      </w:tr>
      <w:tr w:rsidR="0066067F" w14:paraId="59BD41A3" w14:textId="77777777" w:rsidTr="00596A02">
        <w:tc>
          <w:tcPr>
            <w:tcW w:w="1276" w:type="dxa"/>
            <w:vMerge/>
            <w:vAlign w:val="center"/>
          </w:tcPr>
          <w:p w14:paraId="0BD7E275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74176124" w14:textId="5034CF62" w:rsidR="0066067F" w:rsidRPr="00D47F1D" w:rsidRDefault="0066067F" w:rsidP="00B36B2E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6h40</w:t>
            </w:r>
          </w:p>
        </w:tc>
        <w:tc>
          <w:tcPr>
            <w:tcW w:w="3144" w:type="dxa"/>
            <w:vAlign w:val="center"/>
          </w:tcPr>
          <w:p w14:paraId="3FF69C96" w14:textId="613D691B" w:rsidR="0066067F" w:rsidRPr="0095768C" w:rsidRDefault="0066067F" w:rsidP="0095768C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95768C">
              <w:rPr>
                <w:rFonts w:eastAsia="Arial"/>
                <w:color w:val="C00000"/>
                <w:sz w:val="28"/>
                <w:szCs w:val="28"/>
              </w:rPr>
              <w:t>Tập trung tại VP đoàn ĐBQH và HĐND</w:t>
            </w:r>
          </w:p>
        </w:tc>
        <w:tc>
          <w:tcPr>
            <w:tcW w:w="6649" w:type="dxa"/>
            <w:vAlign w:val="center"/>
          </w:tcPr>
          <w:p w14:paraId="72E1FFBB" w14:textId="148A2B8F" w:rsidR="0066067F" w:rsidRPr="00D47F1D" w:rsidRDefault="0066067F" w:rsidP="00DF63BC">
            <w:pPr>
              <w:spacing w:before="0"/>
              <w:jc w:val="both"/>
              <w:rPr>
                <w:rFonts w:eastAsia="Arial"/>
                <w:bCs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Cs/>
                <w:color w:val="C00000"/>
                <w:sz w:val="28"/>
                <w:szCs w:val="28"/>
              </w:rPr>
              <w:t>Chương trình khảo sát thực địa tại xã Khuất Xá, xã Mẫu Sơn</w:t>
            </w:r>
          </w:p>
        </w:tc>
        <w:tc>
          <w:tcPr>
            <w:tcW w:w="3416" w:type="dxa"/>
            <w:vAlign w:val="center"/>
          </w:tcPr>
          <w:p w14:paraId="631C8F95" w14:textId="1601281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LĐ phòng QLDLTT</w:t>
            </w:r>
          </w:p>
        </w:tc>
      </w:tr>
      <w:tr w:rsidR="0066067F" w14:paraId="62FDEC5D" w14:textId="77777777" w:rsidTr="00596A02">
        <w:tc>
          <w:tcPr>
            <w:tcW w:w="1276" w:type="dxa"/>
            <w:vMerge/>
            <w:vAlign w:val="center"/>
          </w:tcPr>
          <w:p w14:paraId="4F064A32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3F594219" w14:textId="6FA58281" w:rsidR="0066067F" w:rsidRPr="00D47F1D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8h00</w:t>
            </w:r>
          </w:p>
        </w:tc>
        <w:tc>
          <w:tcPr>
            <w:tcW w:w="3144" w:type="dxa"/>
            <w:vAlign w:val="center"/>
          </w:tcPr>
          <w:p w14:paraId="5E497C11" w14:textId="3B8C94E9" w:rsidR="0066067F" w:rsidRPr="0095768C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95768C">
              <w:rPr>
                <w:rFonts w:eastAsia="Arial"/>
                <w:color w:val="C00000"/>
                <w:sz w:val="28"/>
                <w:szCs w:val="28"/>
              </w:rPr>
              <w:t>PH tầng 2 Báo và đài PTTH</w:t>
            </w:r>
          </w:p>
        </w:tc>
        <w:tc>
          <w:tcPr>
            <w:tcW w:w="6649" w:type="dxa"/>
            <w:vAlign w:val="center"/>
          </w:tcPr>
          <w:p w14:paraId="1B3986D6" w14:textId="77777777" w:rsidR="0066067F" w:rsidRPr="00D47F1D" w:rsidRDefault="0066067F" w:rsidP="00DF63BC">
            <w:pPr>
              <w:spacing w:before="0"/>
              <w:jc w:val="both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Cs/>
                <w:color w:val="C00000"/>
                <w:sz w:val="28"/>
                <w:szCs w:val="28"/>
              </w:rPr>
              <w:t xml:space="preserve">Chương trình làm việc Đ/c Đoàn Thu Hà Phó Bí thư Tỉnh uỷ với Báo và Đài  PTTH, </w:t>
            </w: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 xml:space="preserve">số 16-TB-TU, </w:t>
            </w:r>
          </w:p>
          <w:p w14:paraId="442980DA" w14:textId="5692E18F" w:rsidR="0066067F" w:rsidRPr="00D47F1D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số 17-TB/TU</w:t>
            </w:r>
          </w:p>
        </w:tc>
        <w:tc>
          <w:tcPr>
            <w:tcW w:w="3416" w:type="dxa"/>
            <w:vAlign w:val="center"/>
          </w:tcPr>
          <w:p w14:paraId="0740FB86" w14:textId="763B28A3" w:rsidR="0066067F" w:rsidRPr="00D47F1D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PGĐ Yến</w:t>
            </w:r>
          </w:p>
        </w:tc>
      </w:tr>
      <w:tr w:rsidR="0066067F" w14:paraId="5C611BA6" w14:textId="77777777" w:rsidTr="00596A02">
        <w:tc>
          <w:tcPr>
            <w:tcW w:w="1276" w:type="dxa"/>
            <w:vMerge/>
            <w:vAlign w:val="center"/>
          </w:tcPr>
          <w:p w14:paraId="328474F3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1E875F47" w14:textId="5ACC1236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8h00</w:t>
            </w:r>
          </w:p>
        </w:tc>
        <w:tc>
          <w:tcPr>
            <w:tcW w:w="3144" w:type="dxa"/>
            <w:vAlign w:val="center"/>
          </w:tcPr>
          <w:p w14:paraId="4A5EE7D5" w14:textId="255CB72F" w:rsidR="0066067F" w:rsidRPr="0095768C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95768C">
              <w:rPr>
                <w:rFonts w:eastAsia="Arial"/>
                <w:color w:val="C00000"/>
                <w:sz w:val="28"/>
                <w:szCs w:val="28"/>
              </w:rPr>
              <w:t>Xã Văn Quan</w:t>
            </w:r>
          </w:p>
        </w:tc>
        <w:tc>
          <w:tcPr>
            <w:tcW w:w="6649" w:type="dxa"/>
            <w:vAlign w:val="center"/>
          </w:tcPr>
          <w:p w14:paraId="6EE9640E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color w:val="C00000"/>
                <w:sz w:val="28"/>
                <w:szCs w:val="28"/>
              </w:rPr>
              <w:t xml:space="preserve">Kiểm tra công tác phổ biến GDPL ở cơ sở </w:t>
            </w:r>
          </w:p>
          <w:p w14:paraId="35F0A355" w14:textId="0AB06E1E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Số 149/TB-STP</w:t>
            </w:r>
          </w:p>
        </w:tc>
        <w:tc>
          <w:tcPr>
            <w:tcW w:w="3416" w:type="dxa"/>
            <w:vAlign w:val="center"/>
          </w:tcPr>
          <w:p w14:paraId="6BB6BC42" w14:textId="0917BDE1" w:rsidR="0066067F" w:rsidRPr="00D47F1D" w:rsidRDefault="0066067F" w:rsidP="004F75F7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color w:val="C00000"/>
                <w:sz w:val="28"/>
                <w:szCs w:val="28"/>
              </w:rPr>
              <w:t xml:space="preserve">Uỷ quyền Đ/c </w:t>
            </w:r>
            <w:r w:rsidRPr="0095768C">
              <w:rPr>
                <w:rFonts w:eastAsia="Arial"/>
                <w:b/>
                <w:color w:val="C00000"/>
                <w:sz w:val="28"/>
                <w:szCs w:val="28"/>
              </w:rPr>
              <w:t>Hảo PCVP</w:t>
            </w:r>
          </w:p>
        </w:tc>
      </w:tr>
      <w:tr w:rsidR="0066067F" w14:paraId="1521CBB9" w14:textId="77777777" w:rsidTr="00596A02">
        <w:tc>
          <w:tcPr>
            <w:tcW w:w="1276" w:type="dxa"/>
            <w:vMerge/>
            <w:vAlign w:val="center"/>
          </w:tcPr>
          <w:p w14:paraId="76F14F2D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22775920" w14:textId="30CDECE9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14h00</w:t>
            </w:r>
          </w:p>
        </w:tc>
        <w:tc>
          <w:tcPr>
            <w:tcW w:w="3144" w:type="dxa"/>
            <w:vAlign w:val="center"/>
          </w:tcPr>
          <w:p w14:paraId="57A2EA21" w14:textId="34C03102" w:rsidR="0066067F" w:rsidRPr="0095768C" w:rsidRDefault="0066067F" w:rsidP="00596A02">
            <w:pPr>
              <w:spacing w:before="0"/>
              <w:jc w:val="center"/>
              <w:rPr>
                <w:rFonts w:eastAsia="Arial"/>
                <w:color w:val="C00000"/>
                <w:sz w:val="28"/>
                <w:szCs w:val="28"/>
              </w:rPr>
            </w:pPr>
            <w:r w:rsidRPr="0095768C">
              <w:rPr>
                <w:rFonts w:eastAsia="Arial"/>
                <w:color w:val="C00000"/>
                <w:sz w:val="28"/>
                <w:szCs w:val="28"/>
              </w:rPr>
              <w:t xml:space="preserve"> tại phòng họp tầng 4, trụ sở UBND tỉnh</w:t>
            </w:r>
          </w:p>
        </w:tc>
        <w:tc>
          <w:tcPr>
            <w:tcW w:w="6649" w:type="dxa"/>
            <w:vAlign w:val="center"/>
          </w:tcPr>
          <w:p w14:paraId="1FFCD519" w14:textId="6DD6DA14" w:rsidR="0066067F" w:rsidRPr="00D47F1D" w:rsidRDefault="0066067F" w:rsidP="0042085C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Dự Hội nghị triển khai công tác bầu cử đại biểu Quốc hội khóa XVI và đại biểu Hội đồng nhân dân các cấp nhiệm kỳ 2026 – 2031, số 04/GM/UBBC</w:t>
            </w:r>
          </w:p>
        </w:tc>
        <w:tc>
          <w:tcPr>
            <w:tcW w:w="3416" w:type="dxa"/>
            <w:vAlign w:val="center"/>
          </w:tcPr>
          <w:p w14:paraId="1AF456BA" w14:textId="77777777" w:rsidR="0066067F" w:rsidRPr="00D47F1D" w:rsidRDefault="0066067F" w:rsidP="0042085C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 xml:space="preserve">GĐ Ân </w:t>
            </w:r>
          </w:p>
          <w:p w14:paraId="2AAFD5EB" w14:textId="77777777" w:rsidR="0066067F" w:rsidRPr="00D47F1D" w:rsidRDefault="0066067F" w:rsidP="0042085C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xe 00216</w:t>
            </w:r>
          </w:p>
          <w:p w14:paraId="4187E325" w14:textId="77777777" w:rsidR="0066067F" w:rsidRPr="00D47F1D" w:rsidRDefault="0066067F" w:rsidP="004F75F7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</w:p>
        </w:tc>
      </w:tr>
      <w:tr w:rsidR="004E7F49" w14:paraId="1BF9FA8A" w14:textId="77777777" w:rsidTr="00596A02">
        <w:tc>
          <w:tcPr>
            <w:tcW w:w="1276" w:type="dxa"/>
            <w:vMerge/>
            <w:vAlign w:val="center"/>
          </w:tcPr>
          <w:p w14:paraId="348F8D0C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0222E067" w14:textId="1DBEAF7A" w:rsidR="004E7F49" w:rsidRPr="001B63EB" w:rsidRDefault="004E7F49" w:rsidP="004F75F7">
            <w:pPr>
              <w:spacing w:before="0"/>
              <w:jc w:val="center"/>
              <w:rPr>
                <w:rFonts w:eastAsia="Arial"/>
                <w:b/>
                <w:color w:val="FF0000"/>
                <w:sz w:val="28"/>
                <w:szCs w:val="28"/>
              </w:rPr>
            </w:pPr>
            <w:r w:rsidRPr="001B63EB">
              <w:rPr>
                <w:rFonts w:eastAsia="Arial"/>
                <w:b/>
                <w:color w:val="FF0000"/>
                <w:sz w:val="28"/>
                <w:szCs w:val="28"/>
              </w:rPr>
              <w:t>14h00</w:t>
            </w:r>
          </w:p>
        </w:tc>
        <w:tc>
          <w:tcPr>
            <w:tcW w:w="3144" w:type="dxa"/>
            <w:vAlign w:val="center"/>
          </w:tcPr>
          <w:p w14:paraId="0F077722" w14:textId="53DCA191" w:rsidR="004E7F49" w:rsidRPr="001B63EB" w:rsidRDefault="004E7F49" w:rsidP="002B6847">
            <w:pPr>
              <w:spacing w:before="0"/>
              <w:jc w:val="center"/>
              <w:rPr>
                <w:rFonts w:eastAsia="Arial"/>
                <w:color w:val="FF0000"/>
                <w:sz w:val="28"/>
                <w:szCs w:val="28"/>
              </w:rPr>
            </w:pPr>
            <w:r w:rsidRPr="001B63EB">
              <w:rPr>
                <w:rFonts w:eastAsia="Arial"/>
                <w:color w:val="FF0000"/>
                <w:sz w:val="28"/>
                <w:szCs w:val="28"/>
              </w:rPr>
              <w:t>HT tầng 2 Sở VHTTDL</w:t>
            </w:r>
          </w:p>
        </w:tc>
        <w:tc>
          <w:tcPr>
            <w:tcW w:w="6649" w:type="dxa"/>
            <w:vAlign w:val="center"/>
          </w:tcPr>
          <w:p w14:paraId="2C72112C" w14:textId="035A6131" w:rsidR="004E7F49" w:rsidRPr="001B63EB" w:rsidRDefault="004E7F49" w:rsidP="002B6847">
            <w:pPr>
              <w:spacing w:before="0"/>
              <w:jc w:val="center"/>
              <w:rPr>
                <w:rFonts w:eastAsia="Calibri"/>
                <w:color w:val="FF0000"/>
                <w:spacing w:val="3"/>
                <w:sz w:val="28"/>
                <w:szCs w:val="28"/>
                <w:shd w:val="clear" w:color="auto" w:fill="FFFFFF"/>
              </w:rPr>
            </w:pPr>
            <w:r w:rsidRPr="001B63EB">
              <w:rPr>
                <w:rFonts w:eastAsia="Calibri"/>
                <w:color w:val="FF0000"/>
                <w:spacing w:val="3"/>
                <w:sz w:val="28"/>
                <w:szCs w:val="28"/>
                <w:shd w:val="clear" w:color="auto" w:fill="FFFFFF"/>
              </w:rPr>
              <w:t>Họp BTC và các tiểu ban môn cờ vua cờ tướng đại hội</w:t>
            </w:r>
          </w:p>
        </w:tc>
        <w:tc>
          <w:tcPr>
            <w:tcW w:w="3416" w:type="dxa"/>
            <w:vAlign w:val="center"/>
          </w:tcPr>
          <w:p w14:paraId="2F0989D8" w14:textId="60A47D2B" w:rsidR="004E7F49" w:rsidRPr="001B63EB" w:rsidRDefault="004E7F49" w:rsidP="002B6847">
            <w:pPr>
              <w:spacing w:before="0"/>
              <w:jc w:val="center"/>
              <w:rPr>
                <w:rFonts w:eastAsia="Arial"/>
                <w:b/>
                <w:color w:val="FF0000"/>
                <w:sz w:val="28"/>
                <w:szCs w:val="28"/>
              </w:rPr>
            </w:pPr>
            <w:r w:rsidRPr="001B63EB">
              <w:rPr>
                <w:rFonts w:eastAsia="Arial"/>
                <w:b/>
                <w:color w:val="FF0000"/>
                <w:sz w:val="28"/>
                <w:szCs w:val="28"/>
              </w:rPr>
              <w:t>Thành phần theo QĐ 801/QĐ-SVHTTDL</w:t>
            </w:r>
          </w:p>
        </w:tc>
      </w:tr>
      <w:tr w:rsidR="004E7F49" w14:paraId="0226CD75" w14:textId="77777777" w:rsidTr="00596A02">
        <w:tc>
          <w:tcPr>
            <w:tcW w:w="1276" w:type="dxa"/>
            <w:vMerge/>
            <w:vAlign w:val="center"/>
          </w:tcPr>
          <w:p w14:paraId="5676A57F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20B7CFD5" w14:textId="283FA60B" w:rsidR="004E7F49" w:rsidRPr="001B63EB" w:rsidRDefault="004E7F49" w:rsidP="004F75F7">
            <w:pPr>
              <w:spacing w:before="0"/>
              <w:jc w:val="center"/>
              <w:rPr>
                <w:rFonts w:eastAsia="Arial"/>
                <w:b/>
                <w:color w:val="FF0000"/>
                <w:sz w:val="28"/>
                <w:szCs w:val="28"/>
              </w:rPr>
            </w:pPr>
            <w:r w:rsidRPr="001B63EB">
              <w:rPr>
                <w:rFonts w:eastAsia="Arial"/>
                <w:b/>
                <w:color w:val="FF0000"/>
                <w:sz w:val="28"/>
                <w:szCs w:val="28"/>
              </w:rPr>
              <w:t>15h00</w:t>
            </w:r>
          </w:p>
        </w:tc>
        <w:tc>
          <w:tcPr>
            <w:tcW w:w="3144" w:type="dxa"/>
            <w:vAlign w:val="center"/>
          </w:tcPr>
          <w:p w14:paraId="46ACD7EC" w14:textId="0E4529A5" w:rsidR="004E7F49" w:rsidRPr="001B63EB" w:rsidRDefault="004E7F49" w:rsidP="002B6847">
            <w:pPr>
              <w:spacing w:before="0"/>
              <w:jc w:val="center"/>
              <w:rPr>
                <w:rFonts w:eastAsia="Arial"/>
                <w:color w:val="FF0000"/>
                <w:sz w:val="28"/>
                <w:szCs w:val="28"/>
              </w:rPr>
            </w:pPr>
            <w:r w:rsidRPr="001B63EB">
              <w:rPr>
                <w:rFonts w:eastAsia="Arial"/>
                <w:color w:val="FF0000"/>
                <w:sz w:val="28"/>
                <w:szCs w:val="28"/>
              </w:rPr>
              <w:t>HT tầng 2 Sở VHTTDL</w:t>
            </w:r>
          </w:p>
        </w:tc>
        <w:tc>
          <w:tcPr>
            <w:tcW w:w="6649" w:type="dxa"/>
            <w:vAlign w:val="center"/>
          </w:tcPr>
          <w:p w14:paraId="6FE465C1" w14:textId="434436D8" w:rsidR="004E7F49" w:rsidRPr="001B63EB" w:rsidRDefault="004E7F49" w:rsidP="004E7F49">
            <w:pPr>
              <w:spacing w:before="0"/>
              <w:jc w:val="center"/>
              <w:rPr>
                <w:rFonts w:eastAsia="Calibri"/>
                <w:color w:val="FF0000"/>
                <w:spacing w:val="3"/>
                <w:sz w:val="28"/>
                <w:szCs w:val="28"/>
                <w:shd w:val="clear" w:color="auto" w:fill="FFFFFF"/>
              </w:rPr>
            </w:pPr>
            <w:r w:rsidRPr="001B63EB">
              <w:rPr>
                <w:rFonts w:eastAsia="Calibri"/>
                <w:color w:val="FF0000"/>
                <w:spacing w:val="3"/>
                <w:sz w:val="28"/>
                <w:szCs w:val="28"/>
                <w:shd w:val="clear" w:color="auto" w:fill="FFFFFF"/>
              </w:rPr>
              <w:t>Họp BTC và các tiểu ban giao hữu cờ tướng với bằng tường Quảng tây TQ</w:t>
            </w:r>
          </w:p>
        </w:tc>
        <w:tc>
          <w:tcPr>
            <w:tcW w:w="3416" w:type="dxa"/>
            <w:vAlign w:val="center"/>
          </w:tcPr>
          <w:p w14:paraId="2AF8CFA4" w14:textId="77777777" w:rsidR="004E7F49" w:rsidRPr="001B63EB" w:rsidRDefault="004E7F49" w:rsidP="004E7F49">
            <w:pPr>
              <w:spacing w:before="0"/>
              <w:jc w:val="center"/>
              <w:rPr>
                <w:rFonts w:eastAsia="Arial"/>
                <w:b/>
                <w:color w:val="FF0000"/>
                <w:sz w:val="28"/>
                <w:szCs w:val="28"/>
              </w:rPr>
            </w:pPr>
            <w:r w:rsidRPr="001B63EB">
              <w:rPr>
                <w:rFonts w:eastAsia="Arial"/>
                <w:b/>
                <w:color w:val="FF0000"/>
                <w:sz w:val="28"/>
                <w:szCs w:val="28"/>
              </w:rPr>
              <w:t>Thành phần theo</w:t>
            </w:r>
          </w:p>
          <w:p w14:paraId="282081F8" w14:textId="264291E2" w:rsidR="004E7F49" w:rsidRPr="001B63EB" w:rsidRDefault="004E7F49" w:rsidP="004E7F49">
            <w:pPr>
              <w:spacing w:before="0"/>
              <w:jc w:val="center"/>
              <w:rPr>
                <w:rFonts w:eastAsia="Arial"/>
                <w:b/>
                <w:color w:val="FF0000"/>
                <w:sz w:val="28"/>
                <w:szCs w:val="28"/>
              </w:rPr>
            </w:pPr>
            <w:r w:rsidRPr="001B63EB">
              <w:rPr>
                <w:rFonts w:eastAsia="Arial"/>
                <w:b/>
                <w:color w:val="FF0000"/>
                <w:sz w:val="28"/>
                <w:szCs w:val="28"/>
              </w:rPr>
              <w:t xml:space="preserve"> QĐ 816/QĐ-SVHTTDL</w:t>
            </w:r>
          </w:p>
        </w:tc>
      </w:tr>
      <w:tr w:rsidR="004E7F49" w14:paraId="36F7A96F" w14:textId="77777777" w:rsidTr="00596A02">
        <w:tc>
          <w:tcPr>
            <w:tcW w:w="1276" w:type="dxa"/>
            <w:vMerge/>
            <w:vAlign w:val="center"/>
          </w:tcPr>
          <w:p w14:paraId="46EB8817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54D0A8CE" w14:textId="77777777" w:rsidR="004E7F49" w:rsidRPr="00146088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579F1415" w14:textId="77777777" w:rsidR="004E7F49" w:rsidRPr="00146088" w:rsidRDefault="004E7F49" w:rsidP="002B684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63E8C77E" w14:textId="0CD2480B" w:rsidR="004E7F49" w:rsidRPr="00146088" w:rsidRDefault="004E7F49" w:rsidP="00596A02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146088">
              <w:rPr>
                <w:rFonts w:eastAsia="Arial"/>
                <w:sz w:val="28"/>
                <w:szCs w:val="28"/>
              </w:rPr>
              <w:t>Đi Trung Quốc</w:t>
            </w:r>
          </w:p>
        </w:tc>
        <w:tc>
          <w:tcPr>
            <w:tcW w:w="6649" w:type="dxa"/>
            <w:vAlign w:val="center"/>
          </w:tcPr>
          <w:p w14:paraId="7A227C60" w14:textId="77777777" w:rsidR="004E7F49" w:rsidRPr="00146088" w:rsidRDefault="004E7F49" w:rsidP="002B6847">
            <w:pPr>
              <w:spacing w:before="0"/>
              <w:jc w:val="center"/>
              <w:rPr>
                <w:rFonts w:eastAsia="Calibri"/>
                <w:spacing w:val="3"/>
                <w:sz w:val="28"/>
                <w:szCs w:val="28"/>
                <w:shd w:val="clear" w:color="auto" w:fill="FFFFFF"/>
              </w:rPr>
            </w:pPr>
            <w:r w:rsidRPr="00146088">
              <w:rPr>
                <w:rFonts w:eastAsia="Calibri"/>
                <w:spacing w:val="3"/>
                <w:sz w:val="28"/>
                <w:szCs w:val="28"/>
                <w:shd w:val="clear" w:color="auto" w:fill="FFFFFF"/>
              </w:rPr>
              <w:t>Dự Hội nghị phát triển Du lịch Văn hóa Quảng Tây năm 2025 tại Bách Sắc Quảng Tây</w:t>
            </w:r>
          </w:p>
          <w:p w14:paraId="743A12BF" w14:textId="180A596D" w:rsidR="004E7F49" w:rsidRPr="00146088" w:rsidRDefault="004E7F49" w:rsidP="00EB332E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146088">
              <w:rPr>
                <w:rFonts w:eastAsia="Calibri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Pr="00146088">
              <w:rPr>
                <w:rFonts w:eastAsia="Calibri"/>
                <w:b/>
                <w:spacing w:val="3"/>
                <w:sz w:val="28"/>
                <w:szCs w:val="28"/>
                <w:shd w:val="clear" w:color="auto" w:fill="FFFFFF"/>
              </w:rPr>
              <w:t>Đi từ ngày 23-25/11</w:t>
            </w:r>
          </w:p>
        </w:tc>
        <w:tc>
          <w:tcPr>
            <w:tcW w:w="3416" w:type="dxa"/>
            <w:vAlign w:val="center"/>
          </w:tcPr>
          <w:p w14:paraId="60156976" w14:textId="77777777" w:rsidR="004E7F49" w:rsidRPr="00146088" w:rsidRDefault="004E7F49" w:rsidP="002B684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146088">
              <w:rPr>
                <w:rFonts w:eastAsia="Arial"/>
                <w:b/>
                <w:sz w:val="28"/>
                <w:szCs w:val="28"/>
              </w:rPr>
              <w:lastRenderedPageBreak/>
              <w:t>PGĐ Diệp</w:t>
            </w:r>
          </w:p>
          <w:p w14:paraId="307BBCEB" w14:textId="77777777" w:rsidR="004E7F49" w:rsidRPr="00146088" w:rsidRDefault="004E7F49" w:rsidP="002B684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146088">
              <w:rPr>
                <w:rFonts w:eastAsia="Arial"/>
                <w:sz w:val="28"/>
                <w:szCs w:val="28"/>
              </w:rPr>
              <w:t>Đ/c Hà PTP QLDLTT</w:t>
            </w:r>
          </w:p>
          <w:p w14:paraId="72EE31C1" w14:textId="77777777" w:rsidR="004E7F49" w:rsidRPr="00146088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4E7F49" w14:paraId="08670E5A" w14:textId="77777777" w:rsidTr="00596A02">
        <w:tc>
          <w:tcPr>
            <w:tcW w:w="1276" w:type="dxa"/>
            <w:vMerge w:val="restart"/>
            <w:vAlign w:val="center"/>
          </w:tcPr>
          <w:p w14:paraId="617A5EDA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682B1AE3" w14:textId="77777777" w:rsidR="004E7F49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58B35CBE" w14:textId="77777777" w:rsidR="004E7F49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73F9BC89" w14:textId="77777777" w:rsidR="004E7F49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4EC2D9F7" w14:textId="77777777" w:rsidR="004E7F49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  <w:p w14:paraId="146E89E5" w14:textId="06DC1774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95768C">
              <w:rPr>
                <w:rFonts w:eastAsia="Arial"/>
                <w:b/>
                <w:bCs/>
                <w:sz w:val="28"/>
                <w:szCs w:val="28"/>
              </w:rPr>
              <w:t>Thứ ba</w:t>
            </w:r>
          </w:p>
          <w:p w14:paraId="6FACE0D1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95768C">
              <w:rPr>
                <w:rFonts w:eastAsia="Arial"/>
                <w:b/>
                <w:bCs/>
                <w:sz w:val="28"/>
                <w:szCs w:val="28"/>
              </w:rPr>
              <w:t>25/11</w:t>
            </w:r>
          </w:p>
        </w:tc>
        <w:tc>
          <w:tcPr>
            <w:tcW w:w="1122" w:type="dxa"/>
            <w:vAlign w:val="center"/>
          </w:tcPr>
          <w:p w14:paraId="2E95B85F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58122A86" w14:textId="77777777" w:rsidR="004E7F49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4BF644AD" w14:textId="77777777" w:rsidR="004E7F49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41B56D33" w14:textId="77777777" w:rsidR="004E7F49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5639AED5" w14:textId="138B2235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95768C">
              <w:rPr>
                <w:rFonts w:eastAsia="Arial"/>
                <w:b/>
                <w:sz w:val="28"/>
                <w:szCs w:val="28"/>
              </w:rPr>
              <w:t>8h00</w:t>
            </w:r>
          </w:p>
        </w:tc>
        <w:tc>
          <w:tcPr>
            <w:tcW w:w="3144" w:type="dxa"/>
            <w:vAlign w:val="center"/>
          </w:tcPr>
          <w:p w14:paraId="40CEF2EC" w14:textId="77777777" w:rsidR="004E7F49" w:rsidRPr="0095768C" w:rsidRDefault="004E7F49" w:rsidP="00596A02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1344B726" w14:textId="77777777" w:rsidR="004E7F49" w:rsidRDefault="004E7F49" w:rsidP="00596A02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4E32D74A" w14:textId="77777777" w:rsidR="004E7F49" w:rsidRDefault="004E7F49" w:rsidP="00596A02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0F7A0B5A" w14:textId="77777777" w:rsidR="004E7F49" w:rsidRDefault="004E7F49" w:rsidP="00596A02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7DF4F36C" w14:textId="738DA16E" w:rsidR="004E7F49" w:rsidRPr="0095768C" w:rsidRDefault="004E7F49" w:rsidP="00596A02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95768C">
              <w:rPr>
                <w:rFonts w:eastAsia="Arial"/>
                <w:sz w:val="28"/>
                <w:szCs w:val="28"/>
              </w:rPr>
              <w:t>Xã Chi Lăng</w:t>
            </w:r>
          </w:p>
        </w:tc>
        <w:tc>
          <w:tcPr>
            <w:tcW w:w="6649" w:type="dxa"/>
            <w:vAlign w:val="center"/>
          </w:tcPr>
          <w:p w14:paraId="5B9E67A5" w14:textId="77777777" w:rsidR="004E7F49" w:rsidRDefault="004E7F49" w:rsidP="00EB332E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66FB0B37" w14:textId="77777777" w:rsidR="004E7F49" w:rsidRDefault="004E7F49" w:rsidP="00EB332E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47EA3ADC" w14:textId="77777777" w:rsidR="004E7F49" w:rsidRDefault="004E7F49" w:rsidP="00EB332E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7FE0E9C0" w14:textId="77777777" w:rsidR="004E7F49" w:rsidRDefault="004E7F49" w:rsidP="00EB332E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70CDF84D" w14:textId="77777777" w:rsidR="004E7F49" w:rsidRPr="0095768C" w:rsidRDefault="004E7F49" w:rsidP="00EB332E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95768C">
              <w:rPr>
                <w:rFonts w:eastAsia="Arial"/>
                <w:sz w:val="28"/>
                <w:szCs w:val="28"/>
              </w:rPr>
              <w:t xml:space="preserve">Kiểm tra công tác phổ biến GDPL ở cơ sở </w:t>
            </w:r>
          </w:p>
          <w:p w14:paraId="392B7277" w14:textId="28BB9238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95768C">
              <w:rPr>
                <w:rFonts w:eastAsia="Arial"/>
                <w:b/>
                <w:sz w:val="28"/>
                <w:szCs w:val="28"/>
              </w:rPr>
              <w:t>Số 149/TB-STP</w:t>
            </w:r>
          </w:p>
        </w:tc>
        <w:tc>
          <w:tcPr>
            <w:tcW w:w="3416" w:type="dxa"/>
            <w:vAlign w:val="center"/>
          </w:tcPr>
          <w:p w14:paraId="5C335EDE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7274772A" w14:textId="77777777" w:rsidR="004E7F49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790C6F61" w14:textId="77777777" w:rsidR="004E7F49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6D19D672" w14:textId="77777777" w:rsidR="004E7F49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  <w:p w14:paraId="52D31F5D" w14:textId="3EE525B7" w:rsidR="004E7F49" w:rsidRPr="0095768C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95768C">
              <w:rPr>
                <w:rFonts w:eastAsia="Arial"/>
                <w:sz w:val="28"/>
                <w:szCs w:val="28"/>
              </w:rPr>
              <w:t xml:space="preserve">Uỷ quyền Đ/c </w:t>
            </w:r>
            <w:r w:rsidRPr="0095768C">
              <w:rPr>
                <w:rFonts w:eastAsia="Arial"/>
                <w:b/>
                <w:sz w:val="28"/>
                <w:szCs w:val="28"/>
              </w:rPr>
              <w:t>Hảo PCVP</w:t>
            </w:r>
          </w:p>
        </w:tc>
      </w:tr>
      <w:tr w:rsidR="004E7F49" w14:paraId="4468F177" w14:textId="77777777" w:rsidTr="00596A02">
        <w:trPr>
          <w:trHeight w:val="769"/>
        </w:trPr>
        <w:tc>
          <w:tcPr>
            <w:tcW w:w="1276" w:type="dxa"/>
            <w:vMerge/>
            <w:vAlign w:val="center"/>
          </w:tcPr>
          <w:p w14:paraId="749E44D2" w14:textId="77777777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76C319FB" w14:textId="6DF06193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0327B0EE" w14:textId="77777777" w:rsidR="004E7F49" w:rsidRPr="0095768C" w:rsidRDefault="004E7F49" w:rsidP="00825DE9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95768C">
              <w:rPr>
                <w:rFonts w:eastAsia="Arial"/>
                <w:b/>
                <w:sz w:val="28"/>
                <w:szCs w:val="28"/>
              </w:rPr>
              <w:t>Cửa khẩu Hữu nghị</w:t>
            </w:r>
          </w:p>
          <w:p w14:paraId="35C8AF64" w14:textId="3ADB6A71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6EFD56E2" w14:textId="5EF8B2E7" w:rsidR="004E7F49" w:rsidRPr="0095768C" w:rsidRDefault="004E7F49" w:rsidP="0095768C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95768C">
              <w:rPr>
                <w:spacing w:val="3"/>
                <w:sz w:val="28"/>
                <w:szCs w:val="28"/>
                <w:shd w:val="clear" w:color="auto" w:fill="FFFFFF"/>
              </w:rPr>
              <w:t xml:space="preserve">Dự Hội nghị phát triển Du lịch Văn hóa Quảng Tây năm 2025 tại Bách Sắc Quảng Tây </w:t>
            </w:r>
            <w:r w:rsidRPr="0095768C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từ </w:t>
            </w:r>
            <w:r w:rsidRPr="0095768C">
              <w:rPr>
                <w:b/>
                <w:spacing w:val="3"/>
                <w:sz w:val="28"/>
                <w:szCs w:val="28"/>
                <w:shd w:val="clear" w:color="auto" w:fill="FFFFFF"/>
              </w:rPr>
              <w:t>ngày 23-25/11</w:t>
            </w:r>
          </w:p>
        </w:tc>
        <w:tc>
          <w:tcPr>
            <w:tcW w:w="3416" w:type="dxa"/>
            <w:vAlign w:val="center"/>
          </w:tcPr>
          <w:p w14:paraId="4647037B" w14:textId="77777777" w:rsidR="004E7F49" w:rsidRPr="0095768C" w:rsidRDefault="004E7F49" w:rsidP="00825DE9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95768C">
              <w:rPr>
                <w:rFonts w:eastAsia="Arial"/>
                <w:b/>
                <w:sz w:val="28"/>
                <w:szCs w:val="28"/>
              </w:rPr>
              <w:t>PGĐ Diệp</w:t>
            </w:r>
          </w:p>
          <w:p w14:paraId="2D5D5974" w14:textId="77777777" w:rsidR="004E7F49" w:rsidRPr="0095768C" w:rsidRDefault="004E7F49" w:rsidP="00825DE9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95768C">
              <w:rPr>
                <w:rFonts w:eastAsia="Arial"/>
                <w:sz w:val="28"/>
                <w:szCs w:val="28"/>
              </w:rPr>
              <w:t>Đ/c Hà PTP QLDLTT</w:t>
            </w:r>
          </w:p>
          <w:p w14:paraId="07FB07DA" w14:textId="7183285D" w:rsidR="004E7F49" w:rsidRPr="0095768C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95768C">
              <w:rPr>
                <w:rFonts w:eastAsia="Arial"/>
                <w:b/>
                <w:sz w:val="28"/>
                <w:szCs w:val="28"/>
              </w:rPr>
              <w:t>Xe 00484</w:t>
            </w:r>
          </w:p>
        </w:tc>
      </w:tr>
      <w:tr w:rsidR="004E7F49" w14:paraId="1070E642" w14:textId="77777777" w:rsidTr="00596A02">
        <w:tc>
          <w:tcPr>
            <w:tcW w:w="1276" w:type="dxa"/>
            <w:vMerge w:val="restart"/>
            <w:vAlign w:val="center"/>
          </w:tcPr>
          <w:p w14:paraId="09042FB6" w14:textId="197EB96E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000000"/>
                <w:sz w:val="28"/>
                <w:szCs w:val="28"/>
              </w:rPr>
              <w:t xml:space="preserve">Thứ tư </w:t>
            </w:r>
            <w:r w:rsidRPr="00337D4A">
              <w:rPr>
                <w:rFonts w:eastAsia="Arial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eastAsia="Arial"/>
                <w:b/>
                <w:bCs/>
                <w:color w:val="000000"/>
                <w:sz w:val="28"/>
                <w:szCs w:val="28"/>
              </w:rPr>
              <w:t>6</w:t>
            </w:r>
            <w:r w:rsidRPr="00337D4A">
              <w:rPr>
                <w:rFonts w:eastAsia="Arial"/>
                <w:b/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1122" w:type="dxa"/>
            <w:vAlign w:val="center"/>
          </w:tcPr>
          <w:p w14:paraId="00A7058E" w14:textId="548A41CF" w:rsidR="004E7F49" w:rsidRPr="00764AFE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64AFE">
              <w:rPr>
                <w:rFonts w:eastAsia="Arial"/>
                <w:b/>
                <w:sz w:val="28"/>
                <w:szCs w:val="28"/>
              </w:rPr>
              <w:t>7h30</w:t>
            </w:r>
          </w:p>
        </w:tc>
        <w:tc>
          <w:tcPr>
            <w:tcW w:w="3144" w:type="dxa"/>
            <w:vAlign w:val="center"/>
          </w:tcPr>
          <w:p w14:paraId="228CC10D" w14:textId="210A08E5" w:rsidR="004E7F49" w:rsidRPr="00764AFE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64AFE">
              <w:rPr>
                <w:rFonts w:eastAsia="Arial"/>
                <w:b/>
                <w:sz w:val="28"/>
                <w:szCs w:val="28"/>
              </w:rPr>
              <w:t>Trung tâm Hội nghị tỉnh</w:t>
            </w:r>
          </w:p>
        </w:tc>
        <w:tc>
          <w:tcPr>
            <w:tcW w:w="6649" w:type="dxa"/>
            <w:vAlign w:val="center"/>
          </w:tcPr>
          <w:p w14:paraId="4D5BB2AA" w14:textId="77777777" w:rsidR="004E7F49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764AFE">
              <w:rPr>
                <w:rFonts w:eastAsia="Arial"/>
                <w:sz w:val="28"/>
                <w:szCs w:val="28"/>
              </w:rPr>
              <w:t xml:space="preserve">Đại hội đại biểu MTTQ VN tỉnh LS lần thứ XVI </w:t>
            </w:r>
          </w:p>
          <w:p w14:paraId="3A4F738A" w14:textId="51E1F547" w:rsidR="004E7F49" w:rsidRPr="00764AFE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764AFE">
              <w:rPr>
                <w:rFonts w:eastAsia="Arial"/>
                <w:sz w:val="28"/>
                <w:szCs w:val="28"/>
              </w:rPr>
              <w:t>nhiệm kỳ 2025-2030 GM bản giấy</w:t>
            </w:r>
          </w:p>
          <w:p w14:paraId="0CD6C680" w14:textId="24FC2575" w:rsidR="004E7F49" w:rsidRPr="00764AFE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64AFE">
              <w:rPr>
                <w:rFonts w:eastAsia="Arial"/>
                <w:b/>
                <w:sz w:val="28"/>
                <w:szCs w:val="28"/>
              </w:rPr>
              <w:t>( dự cơm 11h30 nhà khách Tinh uỷ)</w:t>
            </w:r>
          </w:p>
        </w:tc>
        <w:tc>
          <w:tcPr>
            <w:tcW w:w="3416" w:type="dxa"/>
            <w:vAlign w:val="center"/>
          </w:tcPr>
          <w:p w14:paraId="235764CD" w14:textId="77777777" w:rsidR="004E7F49" w:rsidRPr="0043363D" w:rsidRDefault="004E7F49" w:rsidP="0043363D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43363D">
              <w:rPr>
                <w:rFonts w:eastAsia="Arial"/>
                <w:b/>
                <w:sz w:val="28"/>
                <w:szCs w:val="28"/>
              </w:rPr>
              <w:t xml:space="preserve">GĐ Ân </w:t>
            </w:r>
          </w:p>
          <w:p w14:paraId="6AC2C710" w14:textId="77777777" w:rsidR="004E7F49" w:rsidRPr="0043363D" w:rsidRDefault="004E7F49" w:rsidP="0043363D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43363D">
              <w:rPr>
                <w:rFonts w:eastAsia="Arial"/>
                <w:b/>
                <w:sz w:val="28"/>
                <w:szCs w:val="28"/>
              </w:rPr>
              <w:t>xe 00216</w:t>
            </w:r>
          </w:p>
          <w:p w14:paraId="2689D303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730D7D64" w14:textId="77777777" w:rsidTr="00596A02">
        <w:tc>
          <w:tcPr>
            <w:tcW w:w="1276" w:type="dxa"/>
            <w:vMerge/>
            <w:vAlign w:val="center"/>
          </w:tcPr>
          <w:p w14:paraId="563E2ABC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29FA4BB2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0236C249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09C81D1A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5D1112DD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2F24A5F1" w14:textId="77777777" w:rsidTr="00596A02">
        <w:tc>
          <w:tcPr>
            <w:tcW w:w="1276" w:type="dxa"/>
            <w:vMerge w:val="restart"/>
            <w:vAlign w:val="center"/>
          </w:tcPr>
          <w:p w14:paraId="7CF1C5B7" w14:textId="77777777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t>Thứ năm</w:t>
            </w:r>
          </w:p>
          <w:p w14:paraId="144DCFF7" w14:textId="623AF224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t>27/11</w:t>
            </w:r>
          </w:p>
        </w:tc>
        <w:tc>
          <w:tcPr>
            <w:tcW w:w="1122" w:type="dxa"/>
            <w:vAlign w:val="center"/>
          </w:tcPr>
          <w:p w14:paraId="082FE3B1" w14:textId="184586B8" w:rsidR="004E7F49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8h00</w:t>
            </w:r>
          </w:p>
        </w:tc>
        <w:tc>
          <w:tcPr>
            <w:tcW w:w="3144" w:type="dxa"/>
            <w:vAlign w:val="center"/>
          </w:tcPr>
          <w:p w14:paraId="303EB02E" w14:textId="152012B0" w:rsidR="004E7F49" w:rsidRPr="0006688F" w:rsidRDefault="004E7F49" w:rsidP="00227C17">
            <w:pPr>
              <w:spacing w:before="0"/>
              <w:jc w:val="both"/>
              <w:rPr>
                <w:rFonts w:eastAsia="Arial"/>
                <w:sz w:val="28"/>
                <w:szCs w:val="28"/>
              </w:rPr>
            </w:pPr>
            <w:r w:rsidRPr="009B2E62">
              <w:rPr>
                <w:rFonts w:eastAsia="Arial"/>
                <w:sz w:val="28"/>
                <w:szCs w:val="28"/>
              </w:rPr>
              <w:t>Phòng họp tầng 4, trụ sở UBND tỉnh</w:t>
            </w:r>
          </w:p>
        </w:tc>
        <w:tc>
          <w:tcPr>
            <w:tcW w:w="6649" w:type="dxa"/>
            <w:vAlign w:val="center"/>
          </w:tcPr>
          <w:p w14:paraId="6FF994FF" w14:textId="1FE70467" w:rsidR="004E7F49" w:rsidRPr="0006688F" w:rsidRDefault="004E7F49" w:rsidP="009B2E62">
            <w:pPr>
              <w:spacing w:before="0"/>
              <w:jc w:val="both"/>
              <w:rPr>
                <w:rFonts w:eastAsia="Arial"/>
                <w:bCs/>
                <w:sz w:val="28"/>
                <w:szCs w:val="28"/>
              </w:rPr>
            </w:pPr>
            <w:r w:rsidRPr="009B2E62">
              <w:rPr>
                <w:rFonts w:eastAsia="Arial"/>
                <w:bCs/>
                <w:sz w:val="28"/>
                <w:szCs w:val="28"/>
              </w:rPr>
              <w:t>họp đánh giá tình hình thực hiện giải ngân kế hoạch đầu tư công</w:t>
            </w:r>
            <w:r>
              <w:rPr>
                <w:rFonts w:eastAsia="Arial"/>
                <w:bCs/>
                <w:sz w:val="28"/>
                <w:szCs w:val="28"/>
              </w:rPr>
              <w:t xml:space="preserve"> </w:t>
            </w:r>
            <w:r w:rsidRPr="009B2E62">
              <w:rPr>
                <w:rFonts w:eastAsia="Arial"/>
                <w:bCs/>
                <w:sz w:val="28"/>
                <w:szCs w:val="28"/>
              </w:rPr>
              <w:t>năm 2025 và đề xuất nhiệm vụ, giải pháp trọng tâm các tháng cuối năm 2025</w:t>
            </w:r>
            <w:r>
              <w:rPr>
                <w:rFonts w:eastAsia="Arial"/>
                <w:bCs/>
                <w:sz w:val="28"/>
                <w:szCs w:val="28"/>
              </w:rPr>
              <w:t xml:space="preserve">,  </w:t>
            </w:r>
            <w:r w:rsidRPr="009B2E62">
              <w:rPr>
                <w:rFonts w:eastAsia="Arial"/>
                <w:b/>
                <w:bCs/>
                <w:sz w:val="28"/>
                <w:szCs w:val="28"/>
              </w:rPr>
              <w:t>số 510/TB-VP</w:t>
            </w:r>
          </w:p>
        </w:tc>
        <w:tc>
          <w:tcPr>
            <w:tcW w:w="3416" w:type="dxa"/>
            <w:vAlign w:val="center"/>
          </w:tcPr>
          <w:p w14:paraId="7285916F" w14:textId="77777777" w:rsidR="004E7F49" w:rsidRPr="00D47F1D" w:rsidRDefault="004E7F49" w:rsidP="009B2E62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 xml:space="preserve">GĐ Ân </w:t>
            </w:r>
          </w:p>
          <w:p w14:paraId="09294E42" w14:textId="77777777" w:rsidR="004E7F49" w:rsidRPr="00D47F1D" w:rsidRDefault="004E7F49" w:rsidP="009B2E62">
            <w:pPr>
              <w:spacing w:before="0"/>
              <w:jc w:val="center"/>
              <w:rPr>
                <w:rFonts w:eastAsia="Arial"/>
                <w:b/>
                <w:color w:val="C00000"/>
                <w:sz w:val="28"/>
                <w:szCs w:val="28"/>
              </w:rPr>
            </w:pPr>
            <w:r w:rsidRPr="00D47F1D">
              <w:rPr>
                <w:rFonts w:eastAsia="Arial"/>
                <w:b/>
                <w:color w:val="C00000"/>
                <w:sz w:val="28"/>
                <w:szCs w:val="28"/>
              </w:rPr>
              <w:t>xe 00216</w:t>
            </w:r>
          </w:p>
          <w:p w14:paraId="54D5F4FE" w14:textId="0B17A9D2" w:rsidR="004E7F49" w:rsidRPr="0006688F" w:rsidRDefault="004E7F49" w:rsidP="009B2E62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</w:tc>
      </w:tr>
      <w:tr w:rsidR="004E7F49" w14:paraId="397B5005" w14:textId="77777777" w:rsidTr="00596A02">
        <w:tc>
          <w:tcPr>
            <w:tcW w:w="1276" w:type="dxa"/>
            <w:vMerge/>
            <w:vAlign w:val="center"/>
          </w:tcPr>
          <w:p w14:paraId="294367C7" w14:textId="6518A152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19F0F797" w14:textId="5898127E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9</w:t>
            </w:r>
            <w:r w:rsidRPr="0006688F">
              <w:rPr>
                <w:rFonts w:eastAsia="Arial"/>
                <w:b/>
                <w:sz w:val="28"/>
                <w:szCs w:val="28"/>
              </w:rPr>
              <w:t>h30</w:t>
            </w:r>
          </w:p>
        </w:tc>
        <w:tc>
          <w:tcPr>
            <w:tcW w:w="3144" w:type="dxa"/>
            <w:vAlign w:val="center"/>
          </w:tcPr>
          <w:p w14:paraId="4C571B78" w14:textId="7268F9F4" w:rsidR="004E7F49" w:rsidRPr="0006688F" w:rsidRDefault="004E7F49" w:rsidP="00227C17">
            <w:pPr>
              <w:spacing w:before="0"/>
              <w:jc w:val="both"/>
              <w:rPr>
                <w:rFonts w:eastAsia="Arial"/>
                <w:sz w:val="28"/>
                <w:szCs w:val="28"/>
              </w:rPr>
            </w:pPr>
            <w:r w:rsidRPr="0006688F">
              <w:rPr>
                <w:rFonts w:eastAsia="Arial"/>
                <w:sz w:val="28"/>
                <w:szCs w:val="28"/>
              </w:rPr>
              <w:t>Phòng Tam Thanh, khách sạn Mường Thanh, 68 Ngô Quyề</w:t>
            </w:r>
            <w:r>
              <w:rPr>
                <w:rFonts w:eastAsia="Arial"/>
                <w:sz w:val="28"/>
                <w:szCs w:val="28"/>
              </w:rPr>
              <w:t xml:space="preserve">n </w:t>
            </w:r>
          </w:p>
        </w:tc>
        <w:tc>
          <w:tcPr>
            <w:tcW w:w="6649" w:type="dxa"/>
            <w:vAlign w:val="center"/>
          </w:tcPr>
          <w:p w14:paraId="44C5AC9A" w14:textId="77777777" w:rsidR="004E7F49" w:rsidRPr="00AA49F6" w:rsidRDefault="004E7F49" w:rsidP="004F75F7">
            <w:pPr>
              <w:spacing w:before="0"/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 w:rsidRPr="0006688F">
              <w:rPr>
                <w:rFonts w:eastAsia="Arial"/>
                <w:bCs/>
                <w:sz w:val="28"/>
                <w:szCs w:val="28"/>
              </w:rPr>
              <w:t>Hội nghị - Hội thảo “Dịch vụ và sản phẩm thư viện</w:t>
            </w:r>
            <w:r>
              <w:rPr>
                <w:rFonts w:eastAsia="Arial"/>
                <w:bCs/>
                <w:sz w:val="28"/>
                <w:szCs w:val="28"/>
              </w:rPr>
              <w:t xml:space="preserve"> </w:t>
            </w:r>
            <w:r w:rsidRPr="0006688F">
              <w:rPr>
                <w:rFonts w:eastAsia="Arial"/>
                <w:bCs/>
                <w:sz w:val="28"/>
                <w:szCs w:val="28"/>
              </w:rPr>
              <w:t xml:space="preserve">trong môi trường số”, </w:t>
            </w:r>
            <w:r>
              <w:rPr>
                <w:rFonts w:eastAsia="Arial"/>
                <w:bCs/>
                <w:sz w:val="28"/>
                <w:szCs w:val="28"/>
              </w:rPr>
              <w:t xml:space="preserve"> </w:t>
            </w:r>
            <w:r w:rsidRPr="00AA49F6">
              <w:rPr>
                <w:rFonts w:eastAsia="Arial"/>
                <w:b/>
                <w:bCs/>
                <w:sz w:val="28"/>
                <w:szCs w:val="28"/>
              </w:rPr>
              <w:t>Giấy mời</w:t>
            </w:r>
            <w:r>
              <w:rPr>
                <w:rFonts w:eastAsia="Arial"/>
                <w:b/>
                <w:bCs/>
                <w:sz w:val="28"/>
                <w:szCs w:val="28"/>
              </w:rPr>
              <w:t xml:space="preserve"> bản giấy</w:t>
            </w:r>
            <w:r w:rsidRPr="00AA49F6">
              <w:rPr>
                <w:rFonts w:eastAsia="Arial"/>
                <w:b/>
                <w:bCs/>
                <w:sz w:val="28"/>
                <w:szCs w:val="28"/>
              </w:rPr>
              <w:t xml:space="preserve"> trên iofit</w:t>
            </w:r>
          </w:p>
        </w:tc>
        <w:tc>
          <w:tcPr>
            <w:tcW w:w="3416" w:type="dxa"/>
            <w:vAlign w:val="center"/>
          </w:tcPr>
          <w:p w14:paraId="6E7B59E6" w14:textId="77777777" w:rsidR="004E7F49" w:rsidRPr="0006688F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06688F">
              <w:rPr>
                <w:rFonts w:eastAsia="Arial"/>
                <w:sz w:val="28"/>
                <w:szCs w:val="28"/>
              </w:rPr>
              <w:t>PGĐ Yến</w:t>
            </w:r>
          </w:p>
          <w:p w14:paraId="0D34B11D" w14:textId="77777777" w:rsidR="004E7F49" w:rsidRPr="0006688F" w:rsidRDefault="004E7F49" w:rsidP="004F75F7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06688F">
              <w:rPr>
                <w:rFonts w:eastAsia="Arial"/>
                <w:sz w:val="28"/>
                <w:szCs w:val="28"/>
              </w:rPr>
              <w:t>GĐ Thư viện tỉnh</w:t>
            </w:r>
            <w:r w:rsidRPr="0006688F">
              <w:rPr>
                <w:rFonts w:eastAsia="Arial"/>
                <w:sz w:val="28"/>
                <w:szCs w:val="28"/>
              </w:rPr>
              <w:br/>
            </w:r>
            <w:r w:rsidRPr="000A0CDE">
              <w:rPr>
                <w:rFonts w:eastAsia="Arial"/>
                <w:b/>
                <w:sz w:val="28"/>
                <w:szCs w:val="28"/>
              </w:rPr>
              <w:t>Xe  00484</w:t>
            </w:r>
          </w:p>
        </w:tc>
      </w:tr>
      <w:tr w:rsidR="004E7F49" w14:paraId="72061727" w14:textId="77777777" w:rsidTr="00596A02">
        <w:tc>
          <w:tcPr>
            <w:tcW w:w="1276" w:type="dxa"/>
            <w:vMerge/>
            <w:vAlign w:val="center"/>
          </w:tcPr>
          <w:p w14:paraId="4AB9A948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4FA00459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48D3B854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7D533ADD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7D063401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1F971FD0" w14:textId="77777777" w:rsidTr="00596A02">
        <w:tc>
          <w:tcPr>
            <w:tcW w:w="1276" w:type="dxa"/>
            <w:vMerge w:val="restart"/>
            <w:vAlign w:val="center"/>
          </w:tcPr>
          <w:p w14:paraId="6EB318B1" w14:textId="77777777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t>Thứ sáu</w:t>
            </w:r>
          </w:p>
          <w:p w14:paraId="67C7434C" w14:textId="77777777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t>28/11</w:t>
            </w:r>
          </w:p>
        </w:tc>
        <w:tc>
          <w:tcPr>
            <w:tcW w:w="1122" w:type="dxa"/>
            <w:vAlign w:val="center"/>
          </w:tcPr>
          <w:p w14:paraId="626DA455" w14:textId="34A0BAE6" w:rsidR="004E7F49" w:rsidRPr="00764AFE" w:rsidRDefault="004E7F49" w:rsidP="004F75F7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64AFE">
              <w:rPr>
                <w:rFonts w:eastAsia="Arial"/>
                <w:b/>
                <w:sz w:val="28"/>
                <w:szCs w:val="28"/>
              </w:rPr>
              <w:t>14h00</w:t>
            </w:r>
          </w:p>
        </w:tc>
        <w:tc>
          <w:tcPr>
            <w:tcW w:w="3144" w:type="dxa"/>
            <w:vAlign w:val="center"/>
          </w:tcPr>
          <w:p w14:paraId="7607F0B9" w14:textId="6116F36B" w:rsidR="004E7F49" w:rsidRPr="00764AFE" w:rsidRDefault="004E7F49" w:rsidP="009A0CF5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  <w:r w:rsidRPr="00764AFE">
              <w:rPr>
                <w:rFonts w:eastAsia="Arial"/>
                <w:sz w:val="28"/>
                <w:szCs w:val="28"/>
              </w:rPr>
              <w:t>Phòng họp  Sở Văn hóa, Thể thao và Du lịch</w:t>
            </w:r>
          </w:p>
          <w:p w14:paraId="23463609" w14:textId="1706D80C" w:rsidR="004E7F49" w:rsidRPr="00764AFE" w:rsidRDefault="004E7F49" w:rsidP="009A0CF5">
            <w:pPr>
              <w:spacing w:before="0"/>
              <w:jc w:val="center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5793B2FC" w14:textId="4049F5E2" w:rsidR="004E7F49" w:rsidRPr="00764AFE" w:rsidRDefault="004E7F49" w:rsidP="00764AFE">
            <w:pPr>
              <w:spacing w:before="0"/>
              <w:rPr>
                <w:rFonts w:eastAsia="Arial"/>
                <w:b/>
                <w:sz w:val="28"/>
                <w:szCs w:val="28"/>
              </w:rPr>
            </w:pPr>
            <w:r w:rsidRPr="00764AFE">
              <w:rPr>
                <w:rFonts w:eastAsia="Arial"/>
                <w:sz w:val="28"/>
                <w:szCs w:val="28"/>
              </w:rPr>
              <w:t xml:space="preserve">thẩm định, nghiệm thu các sản phẩm giá trị phi vật thể thuộc Dự án Hỗ trợ đầu tư bảo tồn làng văn hóa truyền thống – thôn Lân Châu, xã Hữu Liên, </w:t>
            </w:r>
            <w:r w:rsidRPr="00764AFE">
              <w:rPr>
                <w:rFonts w:eastAsia="Arial"/>
                <w:b/>
                <w:sz w:val="28"/>
                <w:szCs w:val="28"/>
              </w:rPr>
              <w:t>số 212/GM-SVH</w:t>
            </w:r>
          </w:p>
        </w:tc>
        <w:tc>
          <w:tcPr>
            <w:tcW w:w="3416" w:type="dxa"/>
            <w:vAlign w:val="center"/>
          </w:tcPr>
          <w:p w14:paraId="29312A3B" w14:textId="7B270E7A" w:rsidR="004E7F49" w:rsidRPr="00764AFE" w:rsidRDefault="004E7F49" w:rsidP="009A0CF5">
            <w:pPr>
              <w:spacing w:before="0"/>
              <w:jc w:val="center"/>
              <w:rPr>
                <w:rFonts w:eastAsia="Arial"/>
                <w:b/>
                <w:sz w:val="26"/>
                <w:szCs w:val="28"/>
              </w:rPr>
            </w:pPr>
            <w:r w:rsidRPr="00764AFE">
              <w:rPr>
                <w:rFonts w:eastAsia="Arial"/>
                <w:b/>
                <w:sz w:val="26"/>
                <w:szCs w:val="28"/>
              </w:rPr>
              <w:t xml:space="preserve">Thành phần tại Quyết định số 784/QĐ-SVHTTDL </w:t>
            </w:r>
          </w:p>
          <w:p w14:paraId="584664D5" w14:textId="118D618B" w:rsidR="004E7F49" w:rsidRPr="00764AFE" w:rsidRDefault="004E7F49" w:rsidP="009A0CF5">
            <w:pPr>
              <w:spacing w:before="0"/>
              <w:jc w:val="center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4E7F49" w14:paraId="12BE28A0" w14:textId="77777777" w:rsidTr="00596A02">
        <w:tc>
          <w:tcPr>
            <w:tcW w:w="1276" w:type="dxa"/>
            <w:vMerge/>
            <w:vAlign w:val="center"/>
          </w:tcPr>
          <w:p w14:paraId="03AC3FA4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0212183A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0B380B8A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001F75E5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51FA849C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7CC15529" w14:textId="77777777" w:rsidTr="00596A02">
        <w:tc>
          <w:tcPr>
            <w:tcW w:w="1276" w:type="dxa"/>
            <w:vAlign w:val="center"/>
          </w:tcPr>
          <w:p w14:paraId="242935D4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5C02C63A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717B9275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2CAE8838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3EAC8D9B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0D8DC534" w14:textId="77777777" w:rsidTr="00596A02">
        <w:tc>
          <w:tcPr>
            <w:tcW w:w="1276" w:type="dxa"/>
            <w:vAlign w:val="center"/>
          </w:tcPr>
          <w:p w14:paraId="1FED0EA4" w14:textId="77777777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t>Thứ 7</w:t>
            </w:r>
          </w:p>
          <w:p w14:paraId="64577015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t>29/11</w:t>
            </w:r>
          </w:p>
        </w:tc>
        <w:tc>
          <w:tcPr>
            <w:tcW w:w="1122" w:type="dxa"/>
            <w:vAlign w:val="center"/>
          </w:tcPr>
          <w:p w14:paraId="0973D2EA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3B6F0318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2CD69061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3E6D98DA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71C49EF5" w14:textId="77777777" w:rsidTr="00596A02">
        <w:tc>
          <w:tcPr>
            <w:tcW w:w="1276" w:type="dxa"/>
            <w:vAlign w:val="center"/>
          </w:tcPr>
          <w:p w14:paraId="12D325D9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495FB406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778A1AE0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0835F545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190F0F24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2ECD487D" w14:textId="77777777" w:rsidTr="00596A02">
        <w:tc>
          <w:tcPr>
            <w:tcW w:w="1276" w:type="dxa"/>
            <w:vAlign w:val="center"/>
          </w:tcPr>
          <w:p w14:paraId="1F1316C4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3A5D1720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204CE9C3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41B0AE17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32137070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258B17DC" w14:textId="77777777" w:rsidTr="00596A02">
        <w:tc>
          <w:tcPr>
            <w:tcW w:w="1276" w:type="dxa"/>
            <w:vAlign w:val="center"/>
          </w:tcPr>
          <w:p w14:paraId="1462A80C" w14:textId="77777777" w:rsidR="004E7F49" w:rsidRPr="0006688F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t>Chủ nhật</w:t>
            </w:r>
          </w:p>
          <w:p w14:paraId="27D59686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  <w:r w:rsidRPr="0006688F">
              <w:rPr>
                <w:rFonts w:eastAsia="Arial"/>
                <w:b/>
                <w:bCs/>
                <w:sz w:val="28"/>
                <w:szCs w:val="28"/>
              </w:rPr>
              <w:lastRenderedPageBreak/>
              <w:t>30/11</w:t>
            </w:r>
          </w:p>
        </w:tc>
        <w:tc>
          <w:tcPr>
            <w:tcW w:w="1122" w:type="dxa"/>
            <w:vAlign w:val="center"/>
          </w:tcPr>
          <w:p w14:paraId="47FC5511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36584478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73477A85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183432BC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  <w:tr w:rsidR="004E7F49" w14:paraId="0D75D97E" w14:textId="77777777" w:rsidTr="00596A02">
        <w:tc>
          <w:tcPr>
            <w:tcW w:w="1276" w:type="dxa"/>
            <w:vAlign w:val="center"/>
          </w:tcPr>
          <w:p w14:paraId="641F2A49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1AA62AC8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144" w:type="dxa"/>
            <w:vAlign w:val="center"/>
          </w:tcPr>
          <w:p w14:paraId="73C40296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6649" w:type="dxa"/>
            <w:vAlign w:val="center"/>
          </w:tcPr>
          <w:p w14:paraId="41A41CB8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14:paraId="4FEE8BCB" w14:textId="77777777" w:rsidR="004E7F49" w:rsidRPr="00F71DDC" w:rsidRDefault="004E7F49" w:rsidP="004F75F7">
            <w:pPr>
              <w:spacing w:before="0"/>
              <w:jc w:val="center"/>
              <w:rPr>
                <w:rFonts w:eastAsia="Arial"/>
                <w:b/>
                <w:color w:val="002060"/>
                <w:sz w:val="28"/>
                <w:szCs w:val="28"/>
              </w:rPr>
            </w:pPr>
          </w:p>
        </w:tc>
      </w:tr>
    </w:tbl>
    <w:p w14:paraId="7D257C14" w14:textId="77777777" w:rsidR="00F262F0" w:rsidRPr="00F262F0" w:rsidRDefault="00F262F0" w:rsidP="00F262F0"/>
    <w:sectPr w:rsidR="00F262F0" w:rsidRPr="00F262F0" w:rsidSect="00810F28">
      <w:pgSz w:w="16840" w:h="11907" w:orient="landscape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45"/>
    <w:rsid w:val="0000094F"/>
    <w:rsid w:val="000042D0"/>
    <w:rsid w:val="000277CB"/>
    <w:rsid w:val="00032F4F"/>
    <w:rsid w:val="000662B1"/>
    <w:rsid w:val="000860FC"/>
    <w:rsid w:val="00092CDC"/>
    <w:rsid w:val="00093C11"/>
    <w:rsid w:val="000A39B5"/>
    <w:rsid w:val="000A58B7"/>
    <w:rsid w:val="000B6B20"/>
    <w:rsid w:val="000E5501"/>
    <w:rsid w:val="000F7457"/>
    <w:rsid w:val="00106720"/>
    <w:rsid w:val="00125217"/>
    <w:rsid w:val="00134231"/>
    <w:rsid w:val="00146088"/>
    <w:rsid w:val="00147437"/>
    <w:rsid w:val="00154833"/>
    <w:rsid w:val="00160734"/>
    <w:rsid w:val="001634CB"/>
    <w:rsid w:val="0019027E"/>
    <w:rsid w:val="00192659"/>
    <w:rsid w:val="001A29C0"/>
    <w:rsid w:val="001B6052"/>
    <w:rsid w:val="001B63EB"/>
    <w:rsid w:val="001C14BB"/>
    <w:rsid w:val="00203B01"/>
    <w:rsid w:val="002212F3"/>
    <w:rsid w:val="00227C17"/>
    <w:rsid w:val="002336A8"/>
    <w:rsid w:val="0025066F"/>
    <w:rsid w:val="0027377B"/>
    <w:rsid w:val="002805D9"/>
    <w:rsid w:val="00293B85"/>
    <w:rsid w:val="002B7686"/>
    <w:rsid w:val="002D3AB9"/>
    <w:rsid w:val="002F3C4B"/>
    <w:rsid w:val="002F4185"/>
    <w:rsid w:val="002F4B05"/>
    <w:rsid w:val="002F57EF"/>
    <w:rsid w:val="00304DB4"/>
    <w:rsid w:val="00311300"/>
    <w:rsid w:val="0033183A"/>
    <w:rsid w:val="00335082"/>
    <w:rsid w:val="0038112D"/>
    <w:rsid w:val="00391BFE"/>
    <w:rsid w:val="003A7F14"/>
    <w:rsid w:val="003B1A45"/>
    <w:rsid w:val="003D0BB7"/>
    <w:rsid w:val="003D7E95"/>
    <w:rsid w:val="003E22B1"/>
    <w:rsid w:val="003E3C48"/>
    <w:rsid w:val="00400F71"/>
    <w:rsid w:val="0042085C"/>
    <w:rsid w:val="004302DE"/>
    <w:rsid w:val="00432DAF"/>
    <w:rsid w:val="0043363D"/>
    <w:rsid w:val="00433F8A"/>
    <w:rsid w:val="00475ACE"/>
    <w:rsid w:val="0047689F"/>
    <w:rsid w:val="0048429C"/>
    <w:rsid w:val="0049624F"/>
    <w:rsid w:val="004D60AE"/>
    <w:rsid w:val="004E7F49"/>
    <w:rsid w:val="004F2216"/>
    <w:rsid w:val="004F75F7"/>
    <w:rsid w:val="00505CDC"/>
    <w:rsid w:val="00526802"/>
    <w:rsid w:val="00545EC6"/>
    <w:rsid w:val="00562872"/>
    <w:rsid w:val="00583D76"/>
    <w:rsid w:val="0058641E"/>
    <w:rsid w:val="005907EE"/>
    <w:rsid w:val="0059689D"/>
    <w:rsid w:val="00596A02"/>
    <w:rsid w:val="005E7FB0"/>
    <w:rsid w:val="005F15A6"/>
    <w:rsid w:val="005F6305"/>
    <w:rsid w:val="006246FB"/>
    <w:rsid w:val="00627A65"/>
    <w:rsid w:val="00646862"/>
    <w:rsid w:val="006559F2"/>
    <w:rsid w:val="0066067F"/>
    <w:rsid w:val="0067225B"/>
    <w:rsid w:val="006B6974"/>
    <w:rsid w:val="006B6A61"/>
    <w:rsid w:val="006C246F"/>
    <w:rsid w:val="006D7DF0"/>
    <w:rsid w:val="006F3A53"/>
    <w:rsid w:val="006F40AC"/>
    <w:rsid w:val="0070261B"/>
    <w:rsid w:val="007347A6"/>
    <w:rsid w:val="00764AFE"/>
    <w:rsid w:val="00766F6B"/>
    <w:rsid w:val="00777F99"/>
    <w:rsid w:val="00785015"/>
    <w:rsid w:val="007A5E2A"/>
    <w:rsid w:val="007B6AA5"/>
    <w:rsid w:val="007B719A"/>
    <w:rsid w:val="007C6DD3"/>
    <w:rsid w:val="007E474F"/>
    <w:rsid w:val="007F2FC4"/>
    <w:rsid w:val="0080344D"/>
    <w:rsid w:val="00805F8D"/>
    <w:rsid w:val="00810F28"/>
    <w:rsid w:val="00815EDE"/>
    <w:rsid w:val="00835883"/>
    <w:rsid w:val="008450F1"/>
    <w:rsid w:val="00861481"/>
    <w:rsid w:val="008968A5"/>
    <w:rsid w:val="008F2549"/>
    <w:rsid w:val="00900143"/>
    <w:rsid w:val="00900C06"/>
    <w:rsid w:val="00904F6D"/>
    <w:rsid w:val="009079DD"/>
    <w:rsid w:val="00933F37"/>
    <w:rsid w:val="009508A2"/>
    <w:rsid w:val="0095768C"/>
    <w:rsid w:val="00962CDA"/>
    <w:rsid w:val="00980538"/>
    <w:rsid w:val="009A0CF5"/>
    <w:rsid w:val="009B2E62"/>
    <w:rsid w:val="009F1624"/>
    <w:rsid w:val="00A019AD"/>
    <w:rsid w:val="00A300C0"/>
    <w:rsid w:val="00A366DA"/>
    <w:rsid w:val="00A52958"/>
    <w:rsid w:val="00A53A11"/>
    <w:rsid w:val="00A72583"/>
    <w:rsid w:val="00A72DB8"/>
    <w:rsid w:val="00A77551"/>
    <w:rsid w:val="00A84049"/>
    <w:rsid w:val="00A9144A"/>
    <w:rsid w:val="00AA49F6"/>
    <w:rsid w:val="00AB0FFE"/>
    <w:rsid w:val="00AC3135"/>
    <w:rsid w:val="00AF5539"/>
    <w:rsid w:val="00B02DD3"/>
    <w:rsid w:val="00B1568D"/>
    <w:rsid w:val="00B16E4B"/>
    <w:rsid w:val="00B36B2E"/>
    <w:rsid w:val="00B547F7"/>
    <w:rsid w:val="00B84218"/>
    <w:rsid w:val="00BA16C6"/>
    <w:rsid w:val="00BA7EC0"/>
    <w:rsid w:val="00BD0646"/>
    <w:rsid w:val="00BE07E1"/>
    <w:rsid w:val="00BE5D76"/>
    <w:rsid w:val="00BE7241"/>
    <w:rsid w:val="00C07546"/>
    <w:rsid w:val="00C07686"/>
    <w:rsid w:val="00C10EA3"/>
    <w:rsid w:val="00C169DA"/>
    <w:rsid w:val="00C21DE4"/>
    <w:rsid w:val="00C22577"/>
    <w:rsid w:val="00C37C5B"/>
    <w:rsid w:val="00C43D1A"/>
    <w:rsid w:val="00C468D0"/>
    <w:rsid w:val="00C75B2C"/>
    <w:rsid w:val="00C97D36"/>
    <w:rsid w:val="00CA4E3B"/>
    <w:rsid w:val="00CA7AE5"/>
    <w:rsid w:val="00CD4A7D"/>
    <w:rsid w:val="00CE0FA0"/>
    <w:rsid w:val="00CE0FF7"/>
    <w:rsid w:val="00CE6D6E"/>
    <w:rsid w:val="00CF3531"/>
    <w:rsid w:val="00D073AB"/>
    <w:rsid w:val="00D32856"/>
    <w:rsid w:val="00D47F1D"/>
    <w:rsid w:val="00D501F3"/>
    <w:rsid w:val="00D55791"/>
    <w:rsid w:val="00D579B3"/>
    <w:rsid w:val="00D67F38"/>
    <w:rsid w:val="00D700BF"/>
    <w:rsid w:val="00D735A0"/>
    <w:rsid w:val="00DA4875"/>
    <w:rsid w:val="00DA5B61"/>
    <w:rsid w:val="00DA5BC6"/>
    <w:rsid w:val="00DC5196"/>
    <w:rsid w:val="00DD1ABE"/>
    <w:rsid w:val="00DE2380"/>
    <w:rsid w:val="00DE734E"/>
    <w:rsid w:val="00E1144D"/>
    <w:rsid w:val="00E533DC"/>
    <w:rsid w:val="00E5562D"/>
    <w:rsid w:val="00E625BF"/>
    <w:rsid w:val="00EA7E98"/>
    <w:rsid w:val="00EF3BD0"/>
    <w:rsid w:val="00F07168"/>
    <w:rsid w:val="00F21BCA"/>
    <w:rsid w:val="00F22270"/>
    <w:rsid w:val="00F262F0"/>
    <w:rsid w:val="00F31841"/>
    <w:rsid w:val="00F429CE"/>
    <w:rsid w:val="00F44E3B"/>
    <w:rsid w:val="00F45D8A"/>
    <w:rsid w:val="00F5519E"/>
    <w:rsid w:val="00F837BC"/>
    <w:rsid w:val="00F85DF0"/>
    <w:rsid w:val="00F97D78"/>
    <w:rsid w:val="00FA3EC2"/>
    <w:rsid w:val="00FD2563"/>
    <w:rsid w:val="00FF1F39"/>
    <w:rsid w:val="00FF7050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0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62F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5519E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62F0"/>
    <w:pPr>
      <w:spacing w:before="120"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5519E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0809-9A91-4F75-B18D-6A067216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2025-12-01T08:18:00Z</dcterms:created>
  <dcterms:modified xsi:type="dcterms:W3CDTF">2025-12-01T08:18:00Z</dcterms:modified>
</cp:coreProperties>
</file>